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E13C8E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E13C8E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13C8E" w:rsidRPr="00560798" w:rsidRDefault="00EF3F4D" w:rsidP="00EF3F4D">
      <w:pPr>
        <w:ind w:firstLine="0"/>
        <w:jc w:val="left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О переносе услуги ГИСТ РТ на новый адрес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F3F4D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</w:t>
      </w:r>
      <w:r w:rsidR="00EF3F4D">
        <w:rPr>
          <w:rStyle w:val="normalchar"/>
          <w:szCs w:val="28"/>
        </w:rPr>
        <w:t xml:space="preserve">в связи с_____________________________________ </w:t>
      </w:r>
      <w:r w:rsidR="00EF3F4D" w:rsidRPr="00EF3F4D">
        <w:rPr>
          <w:rStyle w:val="normalchar"/>
          <w:i/>
          <w:color w:val="FF0000"/>
          <w:szCs w:val="28"/>
        </w:rPr>
        <w:t>(указать причину)</w:t>
      </w:r>
      <w:r w:rsidR="00EF3F4D" w:rsidRPr="00EF3F4D">
        <w:rPr>
          <w:rStyle w:val="normalchar"/>
          <w:color w:val="FF0000"/>
          <w:szCs w:val="28"/>
        </w:rPr>
        <w:t xml:space="preserve"> </w:t>
      </w:r>
      <w:r>
        <w:rPr>
          <w:rStyle w:val="normalchar"/>
          <w:szCs w:val="28"/>
        </w:rPr>
        <w:t xml:space="preserve">рассмотреть возможность </w:t>
      </w:r>
      <w:r w:rsidR="00EF3F4D" w:rsidRPr="00EF3F4D">
        <w:rPr>
          <w:rStyle w:val="normalchar"/>
          <w:szCs w:val="28"/>
        </w:rPr>
        <w:t xml:space="preserve">подключения </w:t>
      </w:r>
      <w:r w:rsidR="00E13C8E" w:rsidRPr="00EF3F4D">
        <w:rPr>
          <w:rStyle w:val="normalchar"/>
          <w:szCs w:val="28"/>
        </w:rPr>
        <w:t xml:space="preserve">к Государственной интегрированной системе телекоммуникаций Республики Татарстан </w:t>
      </w:r>
      <w:r w:rsidR="00EF3F4D">
        <w:rPr>
          <w:rStyle w:val="normalchar"/>
          <w:szCs w:val="28"/>
        </w:rPr>
        <w:t>бюджетного (</w:t>
      </w:r>
      <w:proofErr w:type="spellStart"/>
      <w:r w:rsidR="00EF3F4D">
        <w:rPr>
          <w:rStyle w:val="normalchar"/>
          <w:szCs w:val="28"/>
        </w:rPr>
        <w:t>ых</w:t>
      </w:r>
      <w:proofErr w:type="spellEnd"/>
      <w:r w:rsidR="00EF3F4D">
        <w:rPr>
          <w:rStyle w:val="normalchar"/>
          <w:szCs w:val="28"/>
        </w:rPr>
        <w:t>) учреждения (</w:t>
      </w:r>
      <w:proofErr w:type="spellStart"/>
      <w:r w:rsidR="00EF3F4D">
        <w:rPr>
          <w:rStyle w:val="normalchar"/>
          <w:szCs w:val="28"/>
        </w:rPr>
        <w:t>ий</w:t>
      </w:r>
      <w:proofErr w:type="spellEnd"/>
      <w:r w:rsidR="00EF3F4D">
        <w:rPr>
          <w:rStyle w:val="normalchar"/>
          <w:szCs w:val="28"/>
        </w:rPr>
        <w:t>) согласно Приложению</w:t>
      </w:r>
      <w:r w:rsidR="00EF3F4D" w:rsidRPr="00EF3F4D">
        <w:rPr>
          <w:rStyle w:val="normalchar"/>
          <w:szCs w:val="28"/>
        </w:rPr>
        <w:t xml:space="preserve"> </w:t>
      </w:r>
      <w:proofErr w:type="gramStart"/>
      <w:r w:rsidR="00EF3F4D">
        <w:rPr>
          <w:rStyle w:val="normalchar"/>
          <w:szCs w:val="28"/>
        </w:rPr>
        <w:t>по новому</w:t>
      </w:r>
      <w:proofErr w:type="gramEnd"/>
      <w:r w:rsidR="00EF3F4D">
        <w:rPr>
          <w:rStyle w:val="normalchar"/>
          <w:szCs w:val="28"/>
        </w:rPr>
        <w:t xml:space="preserve"> (</w:t>
      </w:r>
      <w:proofErr w:type="spellStart"/>
      <w:r w:rsidR="00EF3F4D">
        <w:rPr>
          <w:rStyle w:val="normalchar"/>
          <w:szCs w:val="28"/>
        </w:rPr>
        <w:t>ым</w:t>
      </w:r>
      <w:proofErr w:type="spellEnd"/>
      <w:r w:rsidR="00EF3F4D">
        <w:rPr>
          <w:rStyle w:val="normalchar"/>
          <w:szCs w:val="28"/>
        </w:rPr>
        <w:t>) адресу (</w:t>
      </w:r>
      <w:proofErr w:type="spellStart"/>
      <w:r w:rsidR="00EF3F4D">
        <w:rPr>
          <w:rStyle w:val="normalchar"/>
          <w:szCs w:val="28"/>
        </w:rPr>
        <w:t>ам</w:t>
      </w:r>
      <w:proofErr w:type="spellEnd"/>
      <w:r w:rsidR="00EF3F4D">
        <w:rPr>
          <w:rStyle w:val="normalchar"/>
          <w:szCs w:val="28"/>
        </w:rPr>
        <w:t>)</w:t>
      </w:r>
      <w:r>
        <w:rPr>
          <w:rStyle w:val="normalchar"/>
          <w:szCs w:val="28"/>
        </w:rPr>
        <w:t>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ЕГРЮЛ подключаемого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бюджетного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учреждения (й)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60A97" w:rsidRPr="00EF3F4D" w:rsidRDefault="00E13C8E" w:rsidP="00AA116D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 w:rsidRPr="00EF3F4D">
        <w:rPr>
          <w:rStyle w:val="normalchar"/>
          <w:sz w:val="28"/>
          <w:szCs w:val="28"/>
        </w:rPr>
        <w:t xml:space="preserve">Замеры скорости передачи данных – на _л., в 1экз. </w:t>
      </w:r>
      <w:r w:rsidR="00E60A97" w:rsidRPr="00EF3F4D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bookmarkStart w:id="0" w:name="_GoBack"/>
      <w:bookmarkEnd w:id="0"/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9C0A5D"/>
    <w:rsid w:val="00E13C8E"/>
    <w:rsid w:val="00E60A97"/>
    <w:rsid w:val="00E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4623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2025-11-25T09:06:00Z</dcterms:created>
  <dcterms:modified xsi:type="dcterms:W3CDTF">2025-11-25T09:06:00Z</dcterms:modified>
</cp:coreProperties>
</file>